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EC1BD7" w:rsidTr="00DD3F70">
        <w:tc>
          <w:tcPr>
            <w:tcW w:w="4785" w:type="dxa"/>
          </w:tcPr>
          <w:p w:rsidR="007C2393" w:rsidRPr="00C217A5" w:rsidRDefault="007C2393" w:rsidP="00C217A5">
            <w:pPr>
              <w:pStyle w:val="a6"/>
              <w:wordWrap w:val="0"/>
              <w:autoSpaceDN w:val="0"/>
              <w:spacing w:line="290" w:lineRule="atLeast"/>
              <w:jc w:val="center"/>
              <w:rPr>
                <w:sz w:val="26"/>
                <w:szCs w:val="26"/>
              </w:rPr>
            </w:pPr>
            <w:r w:rsidRPr="00C217A5">
              <w:rPr>
                <w:rFonts w:hint="eastAsia"/>
                <w:b/>
                <w:bCs/>
                <w:sz w:val="26"/>
                <w:szCs w:val="26"/>
              </w:rPr>
              <w:t xml:space="preserve">경영자집중 경쟁 영향평가에 대한 </w:t>
            </w:r>
          </w:p>
          <w:p w:rsidR="007C2393" w:rsidRPr="00C217A5" w:rsidRDefault="007C2393" w:rsidP="00C217A5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6"/>
                <w:szCs w:val="26"/>
              </w:rPr>
            </w:pPr>
            <w:r w:rsidRPr="00C217A5">
              <w:rPr>
                <w:rFonts w:hint="eastAsia"/>
                <w:b/>
                <w:bCs/>
                <w:sz w:val="26"/>
                <w:szCs w:val="26"/>
              </w:rPr>
              <w:t>잠정규정</w:t>
            </w:r>
          </w:p>
          <w:p w:rsidR="007C2393" w:rsidRDefault="007C2393" w:rsidP="00C217A5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  <w:proofErr w:type="spellStart"/>
            <w:r w:rsidRPr="00DF0ADE">
              <w:rPr>
                <w:rFonts w:hint="eastAsia"/>
                <w:sz w:val="21"/>
                <w:szCs w:val="21"/>
              </w:rPr>
              <w:t>상무부</w:t>
            </w:r>
            <w:proofErr w:type="spellEnd"/>
            <w:r w:rsidRPr="00DF0ADE">
              <w:rPr>
                <w:rFonts w:hint="eastAsia"/>
                <w:sz w:val="21"/>
                <w:szCs w:val="21"/>
              </w:rPr>
              <w:t xml:space="preserve"> 공고 2011년 제55호</w:t>
            </w:r>
          </w:p>
          <w:p w:rsidR="004336B2" w:rsidRPr="00DF0ADE" w:rsidRDefault="004336B2" w:rsidP="00C217A5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7C2393" w:rsidRDefault="007C2393" w:rsidP="00DF0ADE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DF0ADE">
              <w:rPr>
                <w:rFonts w:hint="eastAsia"/>
                <w:sz w:val="21"/>
                <w:szCs w:val="21"/>
              </w:rPr>
              <w:t xml:space="preserve">경영자집중 </w:t>
            </w:r>
            <w:proofErr w:type="spellStart"/>
            <w:r w:rsidRPr="00DF0ADE">
              <w:rPr>
                <w:rFonts w:hint="eastAsia"/>
                <w:sz w:val="21"/>
                <w:szCs w:val="21"/>
              </w:rPr>
              <w:t>반독과점</w:t>
            </w:r>
            <w:proofErr w:type="spellEnd"/>
            <w:r w:rsidRPr="00DF0ADE">
              <w:rPr>
                <w:rFonts w:hint="eastAsia"/>
                <w:sz w:val="21"/>
                <w:szCs w:val="21"/>
              </w:rPr>
              <w:t xml:space="preserve"> 심사에서의 경쟁영향 평가를 규율하고 경영자의 경영자집중 신고업무를 지도하기 위해, 《중화인민공화국 </w:t>
            </w:r>
            <w:proofErr w:type="spellStart"/>
            <w:r w:rsidRPr="00DF0ADE">
              <w:rPr>
                <w:rFonts w:hint="eastAsia"/>
                <w:sz w:val="21"/>
                <w:szCs w:val="21"/>
              </w:rPr>
              <w:t>반독점법</w:t>
            </w:r>
            <w:proofErr w:type="spellEnd"/>
            <w:r w:rsidRPr="00DF0ADE">
              <w:rPr>
                <w:rFonts w:hint="eastAsia"/>
                <w:sz w:val="21"/>
                <w:szCs w:val="21"/>
              </w:rPr>
              <w:t xml:space="preserve">》, 《경영자집중 신고방법》 및 《경영자집중 심사방법》에 의거 </w:t>
            </w:r>
            <w:proofErr w:type="spellStart"/>
            <w:r w:rsidRPr="00DF0ADE">
              <w:rPr>
                <w:rFonts w:hint="eastAsia"/>
                <w:sz w:val="21"/>
                <w:szCs w:val="21"/>
              </w:rPr>
              <w:t>상무부는</w:t>
            </w:r>
            <w:proofErr w:type="spellEnd"/>
            <w:r w:rsidRPr="00DF0ADE">
              <w:rPr>
                <w:rFonts w:hint="eastAsia"/>
                <w:sz w:val="21"/>
                <w:szCs w:val="21"/>
              </w:rPr>
              <w:t xml:space="preserve"> 《경영자집중 경쟁 영향평가에 대한 잠정규정》을 제정하였다. 이에 공포하며, 2011년 9월 5일부터 시행한다.</w:t>
            </w:r>
          </w:p>
          <w:p w:rsidR="008D2EEB" w:rsidRPr="00DF0ADE" w:rsidRDefault="008D2EEB" w:rsidP="00DF0ADE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7C2393" w:rsidRPr="00DF0ADE" w:rsidRDefault="007C2393" w:rsidP="008D2EEB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proofErr w:type="spellStart"/>
            <w:r w:rsidRPr="00DF0ADE">
              <w:rPr>
                <w:rFonts w:hint="eastAsia"/>
                <w:sz w:val="21"/>
                <w:szCs w:val="21"/>
              </w:rPr>
              <w:t>상무부</w:t>
            </w:r>
            <w:proofErr w:type="spellEnd"/>
          </w:p>
          <w:p w:rsidR="007C2393" w:rsidRDefault="007C2393" w:rsidP="008D2EEB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r w:rsidRPr="00DF0ADE">
              <w:rPr>
                <w:rFonts w:hint="eastAsia"/>
                <w:sz w:val="21"/>
                <w:szCs w:val="21"/>
              </w:rPr>
              <w:t>2011년 8월 29일</w:t>
            </w:r>
          </w:p>
          <w:p w:rsidR="008D2EEB" w:rsidRDefault="008D2EEB" w:rsidP="00DF0ADE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8D2EEB" w:rsidRPr="00DF0ADE" w:rsidRDefault="008D2EEB" w:rsidP="00DF0ADE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제1조 </w:t>
            </w:r>
            <w:r w:rsidRPr="00DF0ADE">
              <w:rPr>
                <w:rFonts w:hAnsi="한컴바탕" w:hint="eastAsia"/>
              </w:rPr>
              <w:t xml:space="preserve">경영자집중 반독점 심사업무를 규율하고 경영자집중이 경쟁에 주는 영향을 평가하여 경영자들이 경영자집중 신고업무를 잘하도록 지도하기 위해 《중화인민공화국 </w:t>
            </w:r>
            <w:proofErr w:type="spellStart"/>
            <w:r w:rsidRPr="00DF0ADE">
              <w:rPr>
                <w:rFonts w:hAnsi="한컴바탕" w:hint="eastAsia"/>
              </w:rPr>
              <w:t>반독점법</w:t>
            </w:r>
            <w:proofErr w:type="spellEnd"/>
            <w:r w:rsidRPr="00DF0ADE">
              <w:rPr>
                <w:rFonts w:hAnsi="한컴바탕" w:hint="eastAsia"/>
              </w:rPr>
              <w:t>》에 의거 이 규정을 제정한다.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제2조 </w:t>
            </w:r>
            <w:proofErr w:type="spellStart"/>
            <w:r w:rsidRPr="00DF0ADE">
              <w:rPr>
                <w:rFonts w:hAnsi="한컴바탕" w:hint="eastAsia"/>
              </w:rPr>
              <w:t>상무부는</w:t>
            </w:r>
            <w:proofErr w:type="spellEnd"/>
            <w:r w:rsidRPr="00DF0ADE">
              <w:rPr>
                <w:rFonts w:hAnsi="한컴바탕" w:hint="eastAsia"/>
              </w:rPr>
              <w:t xml:space="preserve"> 법에 따라 경영자 집중행위에 대한 </w:t>
            </w:r>
            <w:proofErr w:type="spellStart"/>
            <w:r w:rsidRPr="00DF0ADE">
              <w:rPr>
                <w:rFonts w:hAnsi="한컴바탕" w:hint="eastAsia"/>
              </w:rPr>
              <w:t>반독과점</w:t>
            </w:r>
            <w:proofErr w:type="spellEnd"/>
            <w:r w:rsidRPr="00DF0ADE">
              <w:rPr>
                <w:rFonts w:hAnsi="한컴바탕" w:hint="eastAsia"/>
              </w:rPr>
              <w:t xml:space="preserve"> 심사를 실시한다.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제3조 </w:t>
            </w:r>
            <w:r w:rsidRPr="00DF0ADE">
              <w:rPr>
                <w:rFonts w:hAnsi="한컴바탕" w:hint="eastAsia"/>
              </w:rPr>
              <w:t>경영자집중 심사는 개별적 사건의 구체적인 상황과 특징에 따라 아래의 요소를 종합적으로 고려해야 한다.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(1) 집중에 참여한 경영자가 관련 시장에서 점한 시장비율과 그 시장 통제력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(2) 관련 시장의 시장집중도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(3) 경영자집중이 시장진입, 기술진보에 주는 영향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(4) 경영자집중이 소비자와 기타 관련 경영자에 주는 영향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(5) 경영자집중이 국민경제 발전에 주는 영향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(6) 반드시 고려해야 하는, 시장경쟁에 영향을 주는 기타 요소.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제4조 </w:t>
            </w:r>
            <w:r w:rsidRPr="00DF0ADE">
              <w:rPr>
                <w:rFonts w:hAnsi="한컴바탕" w:hint="eastAsia"/>
              </w:rPr>
              <w:t>경영자집중이 경쟁에 주는 불리한 영향을 평가할 때에는 먼저 어느 경영자가 집중을 통해 단독적으로 경쟁을 배제, 제한하는 능력, 동기 및 그 가능성을 획득했거나 보강했는지 여부를 심사해야 한다.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 xml:space="preserve">집중과 관련되는 시장에 소수의 몇 개 경영자만 있는 경우에는 관련 경영자들이 집중을 </w:t>
            </w:r>
            <w:r w:rsidRPr="00DF0ADE">
              <w:rPr>
                <w:rFonts w:hAnsi="한컴바탕" w:hint="eastAsia"/>
              </w:rPr>
              <w:lastRenderedPageBreak/>
              <w:t>통해 공동으로 경쟁을 배제, 제한하는 능력, 동기 또는 그 가능성을 획득했거나 보강했는지 여부를 심사해야 한다.</w:t>
            </w:r>
          </w:p>
          <w:p w:rsidR="007C2393" w:rsidRPr="00FB223D" w:rsidRDefault="007C2393" w:rsidP="00FB223D">
            <w:pPr>
              <w:pStyle w:val="MS"/>
              <w:wordWrap w:val="0"/>
              <w:autoSpaceDN w:val="0"/>
              <w:spacing w:line="290" w:lineRule="atLeast"/>
              <w:ind w:firstLineChars="200" w:firstLine="404"/>
              <w:rPr>
                <w:rFonts w:hint="eastAsia"/>
                <w:spacing w:val="-4"/>
              </w:rPr>
            </w:pPr>
            <w:r w:rsidRPr="00FB223D">
              <w:rPr>
                <w:rFonts w:hAnsi="한컴바탕" w:hint="eastAsia"/>
                <w:spacing w:val="-4"/>
              </w:rPr>
              <w:t xml:space="preserve">집중에 참여한 경영자가 동일 관련시장의 실제 또는 잠재적 경쟁자가 아닌 경우에는 집중이 </w:t>
            </w:r>
            <w:proofErr w:type="spellStart"/>
            <w:r w:rsidRPr="00FB223D">
              <w:rPr>
                <w:rFonts w:hAnsi="한컴바탕" w:hint="eastAsia"/>
                <w:spacing w:val="-4"/>
              </w:rPr>
              <w:t>상하류</w:t>
            </w:r>
            <w:proofErr w:type="spellEnd"/>
            <w:r w:rsidRPr="00FB223D">
              <w:rPr>
                <w:rFonts w:hAnsi="한컴바탕" w:hint="eastAsia"/>
                <w:spacing w:val="-4"/>
              </w:rPr>
              <w:t xml:space="preserve"> 시장 또는 관련 시장에서 경쟁효과를 배제하거나 배제할 수 있는 지를 심사해야 한다.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제5조 </w:t>
            </w:r>
            <w:r w:rsidRPr="00DF0ADE">
              <w:rPr>
                <w:rFonts w:hAnsi="한컴바탕" w:hint="eastAsia"/>
              </w:rPr>
              <w:t>시장 점유율은 관련 시장구조, 경영자 및 그 경쟁자의 관련 시장에서의 지위를 분석하는 중요한 요소이다. 시장 점유율은 관련 시장구조, 경영자 및 그 경쟁자의 관련 시장에서의 지위를 직접적으로 반영하였다.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집중에 참여한 경영자가 시장 통제력을 취득했거나 증가했는지 여부를 판단할 때에는 아래의 요소를 종합적으로 고려해야 한다.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(1) 집중에 참여한 경영자의 관련 시장에서의 시장 점유율 및 관련 시장에서의 경쟁상황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(2) 집중에 참여한 경영자의 제품 또는 서비스의 대체 정도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 xml:space="preserve">(3) 집중과 관련되는 시장 내의 집중 </w:t>
            </w:r>
            <w:proofErr w:type="spellStart"/>
            <w:r w:rsidRPr="00DF0ADE">
              <w:rPr>
                <w:rFonts w:hAnsi="한컴바탕" w:hint="eastAsia"/>
              </w:rPr>
              <w:t>미참여</w:t>
            </w:r>
            <w:proofErr w:type="spellEnd"/>
            <w:r w:rsidRPr="00DF0ADE">
              <w:rPr>
                <w:rFonts w:hAnsi="한컴바탕" w:hint="eastAsia"/>
              </w:rPr>
              <w:t xml:space="preserve"> 경영자의 생산능력, 그 제품 또는 서비스가 집중에 참여한 경영자의 제품 또는 서비스와의 대체 정도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(4) 집중에 참여한 경영자의 판매시장 또는 원자재 구매시장 통제력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 xml:space="preserve">(5) 집중에 참여한 경영자의 상품 </w:t>
            </w:r>
            <w:proofErr w:type="spellStart"/>
            <w:r w:rsidRPr="00DF0ADE">
              <w:rPr>
                <w:rFonts w:hAnsi="한컴바탕" w:hint="eastAsia"/>
              </w:rPr>
              <w:t>구매측이</w:t>
            </w:r>
            <w:proofErr w:type="spellEnd"/>
            <w:r w:rsidRPr="00DF0ADE">
              <w:rPr>
                <w:rFonts w:hAnsi="한컴바탕" w:hint="eastAsia"/>
              </w:rPr>
              <w:t xml:space="preserve"> 상품 공급상을 바꾸는 능력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(6) 집중에 참여한 경영자의 재력과 기술조건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(7) 집중에 참여한 경영자의 하류 고객의 구매력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 xml:space="preserve">(8) 고려해야 하는 기타 요소. 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제6조 </w:t>
            </w:r>
            <w:r w:rsidRPr="00DF0ADE">
              <w:rPr>
                <w:rFonts w:hAnsi="한컴바탕" w:hint="eastAsia"/>
              </w:rPr>
              <w:t xml:space="preserve">시장 집중도란 관련 시장구조에 대한 일종의 서술로서 관련 </w:t>
            </w:r>
            <w:proofErr w:type="spellStart"/>
            <w:r w:rsidRPr="00DF0ADE">
              <w:rPr>
                <w:rFonts w:hAnsi="한컴바탕" w:hint="eastAsia"/>
              </w:rPr>
              <w:t>시장내</w:t>
            </w:r>
            <w:proofErr w:type="spellEnd"/>
            <w:r w:rsidRPr="00DF0ADE">
              <w:rPr>
                <w:rFonts w:hAnsi="한컴바탕" w:hint="eastAsia"/>
              </w:rPr>
              <w:t xml:space="preserve"> 경영자의 </w:t>
            </w:r>
            <w:proofErr w:type="spellStart"/>
            <w:r w:rsidRPr="00DF0ADE">
              <w:rPr>
                <w:rFonts w:hAnsi="한컴바탕" w:hint="eastAsia"/>
              </w:rPr>
              <w:t>집중정도를</w:t>
            </w:r>
            <w:proofErr w:type="spellEnd"/>
            <w:r w:rsidRPr="00DF0ADE">
              <w:rPr>
                <w:rFonts w:hAnsi="한컴바탕" w:hint="eastAsia"/>
              </w:rPr>
              <w:t xml:space="preserve"> 구현하며, 통상적으로 </w:t>
            </w:r>
            <w:proofErr w:type="spellStart"/>
            <w:r w:rsidRPr="00DF0ADE">
              <w:rPr>
                <w:rFonts w:hAnsi="한컴바탕" w:hint="eastAsia"/>
              </w:rPr>
              <w:t>허핀달</w:t>
            </w:r>
            <w:proofErr w:type="spellEnd"/>
            <w:r w:rsidRPr="00DF0ADE">
              <w:rPr>
                <w:rFonts w:hAnsi="한컴바탕" w:hint="eastAsia"/>
              </w:rPr>
              <w:t>-</w:t>
            </w:r>
            <w:proofErr w:type="spellStart"/>
            <w:r w:rsidRPr="00DF0ADE">
              <w:rPr>
                <w:rFonts w:hAnsi="한컴바탕" w:hint="eastAsia"/>
              </w:rPr>
              <w:t>허쉬만</w:t>
            </w:r>
            <w:proofErr w:type="spellEnd"/>
            <w:r w:rsidRPr="00DF0ADE">
              <w:rPr>
                <w:rFonts w:hAnsi="한컴바탕" w:hint="eastAsia"/>
              </w:rPr>
              <w:t xml:space="preserve"> 지수(HHI지수)와 업계의 앞 N개 기업의 공동 시장점유율(CRn시장, 이하 업계집중도 지수라 함)로 평가할 수 있다. HHI지수는 집중과 관련되는 관련시장 내 모든 경영자의 시장점유율을 제곱한 것이며, </w:t>
            </w:r>
            <w:proofErr w:type="spellStart"/>
            <w:r w:rsidRPr="00DF0ADE">
              <w:rPr>
                <w:rFonts w:hAnsi="한컴바탕" w:hint="eastAsia"/>
              </w:rPr>
              <w:t>업계집중도는</w:t>
            </w:r>
            <w:proofErr w:type="spellEnd"/>
            <w:r w:rsidRPr="00DF0ADE">
              <w:rPr>
                <w:rFonts w:hAnsi="한컴바탕" w:hint="eastAsia"/>
              </w:rPr>
              <w:t xml:space="preserve"> 집중과 관련되는 관련시장 내 앞 N개 경영자의 시장점유율의 합계이다.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proofErr w:type="spellStart"/>
            <w:r w:rsidRPr="00DF0ADE">
              <w:rPr>
                <w:rFonts w:hAnsi="한컴바탕" w:hint="eastAsia"/>
              </w:rPr>
              <w:t>시장집중도는</w:t>
            </w:r>
            <w:proofErr w:type="spellEnd"/>
            <w:r w:rsidRPr="00DF0ADE">
              <w:rPr>
                <w:rFonts w:hAnsi="한컴바탕" w:hint="eastAsia"/>
              </w:rPr>
              <w:t xml:space="preserve"> 경영자의 집중 경쟁영향을 평가할 때 반드시 고려해야 하는 중요한 요소 중의 하나이다. 통상적인 상황에서 관련시장의 </w:t>
            </w:r>
            <w:r w:rsidRPr="00DF0ADE">
              <w:rPr>
                <w:rFonts w:hAnsi="한컴바탕" w:hint="eastAsia"/>
              </w:rPr>
              <w:lastRenderedPageBreak/>
              <w:t xml:space="preserve">시장집중도가 높을수록 집중 후 시장집중도 </w:t>
            </w:r>
            <w:proofErr w:type="spellStart"/>
            <w:r w:rsidRPr="00DF0ADE">
              <w:rPr>
                <w:rFonts w:hAnsi="한컴바탕" w:hint="eastAsia"/>
              </w:rPr>
              <w:t>증가량이</w:t>
            </w:r>
            <w:proofErr w:type="spellEnd"/>
            <w:r w:rsidRPr="00DF0ADE">
              <w:rPr>
                <w:rFonts w:hAnsi="한컴바탕" w:hint="eastAsia"/>
              </w:rPr>
              <w:t xml:space="preserve"> 높으며, 집중으로 경영 배제, 제한 효과가 발생할 수 있는 가능성이 더욱 높다.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제7조 </w:t>
            </w:r>
            <w:r w:rsidRPr="00DF0ADE">
              <w:rPr>
                <w:rFonts w:hAnsi="한컴바탕" w:hint="eastAsia"/>
              </w:rPr>
              <w:t xml:space="preserve">경영자집중은 관련시장의 진입장벽을 높일 수 있다. 집중 후 경영자는 집중으로 취득했거나 보강된 시장통제력을 행사할 수 있으며 생산요소, 판매루트, 기술우위, 관건시설 등에 대한 통제를 통해 기타 경영자가 관련시장에 진입하는 것을 </w:t>
            </w:r>
            <w:proofErr w:type="spellStart"/>
            <w:r w:rsidRPr="00DF0ADE">
              <w:rPr>
                <w:rFonts w:hAnsi="한컴바탕" w:hint="eastAsia"/>
              </w:rPr>
              <w:t>저애할</w:t>
            </w:r>
            <w:proofErr w:type="spellEnd"/>
            <w:r w:rsidRPr="00DF0ADE">
              <w:rPr>
                <w:rFonts w:hAnsi="한컴바탕" w:hint="eastAsia"/>
              </w:rPr>
              <w:t xml:space="preserve"> 수 있다.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경영자집중이 주는 경쟁영향을 평가할 때에는 잠재적 경영자의 진입으로 발생하는 상쇄 효과를 고려할 수 있다.</w:t>
            </w:r>
          </w:p>
          <w:p w:rsidR="007C2393" w:rsidRPr="00FB223D" w:rsidRDefault="007C2393" w:rsidP="00FB223D">
            <w:pPr>
              <w:pStyle w:val="MS"/>
              <w:wordWrap w:val="0"/>
              <w:autoSpaceDN w:val="0"/>
              <w:spacing w:line="290" w:lineRule="atLeast"/>
              <w:ind w:firstLineChars="200" w:firstLine="404"/>
              <w:rPr>
                <w:rFonts w:hint="eastAsia"/>
                <w:spacing w:val="-4"/>
              </w:rPr>
            </w:pPr>
            <w:r w:rsidRPr="00FB223D">
              <w:rPr>
                <w:rFonts w:hAnsi="한컴바탕" w:hint="eastAsia"/>
                <w:spacing w:val="-4"/>
              </w:rPr>
              <w:t xml:space="preserve">집중과 관련되는 시장에 쉽게 진입할 수 있는 경우 집중에 참여하지 않은 경영자들은 집중 </w:t>
            </w:r>
            <w:proofErr w:type="spellStart"/>
            <w:r w:rsidRPr="00FB223D">
              <w:rPr>
                <w:rFonts w:hAnsi="한컴바탕" w:hint="eastAsia"/>
                <w:spacing w:val="-4"/>
              </w:rPr>
              <w:t>거래측의</w:t>
            </w:r>
            <w:proofErr w:type="spellEnd"/>
            <w:r w:rsidRPr="00FB223D">
              <w:rPr>
                <w:rFonts w:hAnsi="한컴바탕" w:hint="eastAsia"/>
                <w:spacing w:val="-4"/>
              </w:rPr>
              <w:t xml:space="preserve"> 경쟁 배제, 제한 행위에 대해 반응하여 그에 대한 억제작용을 발휘할 수 있다.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 xml:space="preserve">시장진입의 </w:t>
            </w:r>
            <w:proofErr w:type="spellStart"/>
            <w:r w:rsidRPr="00DF0ADE">
              <w:rPr>
                <w:rFonts w:hAnsi="한컴바탕" w:hint="eastAsia"/>
              </w:rPr>
              <w:t>난이정도를</w:t>
            </w:r>
            <w:proofErr w:type="spellEnd"/>
            <w:r w:rsidRPr="00DF0ADE">
              <w:rPr>
                <w:rFonts w:hAnsi="한컴바탕" w:hint="eastAsia"/>
              </w:rPr>
              <w:t xml:space="preserve"> 판단할 때에는 진입 가능성, </w:t>
            </w:r>
            <w:proofErr w:type="spellStart"/>
            <w:r w:rsidRPr="00DF0ADE">
              <w:rPr>
                <w:rFonts w:hAnsi="한컴바탕" w:hint="eastAsia"/>
              </w:rPr>
              <w:t>적시성</w:t>
            </w:r>
            <w:proofErr w:type="spellEnd"/>
            <w:r w:rsidRPr="00DF0ADE">
              <w:rPr>
                <w:rFonts w:hAnsi="한컴바탕" w:hint="eastAsia"/>
              </w:rPr>
              <w:t xml:space="preserve"> 및 </w:t>
            </w:r>
            <w:proofErr w:type="spellStart"/>
            <w:r w:rsidRPr="00DF0ADE">
              <w:rPr>
                <w:rFonts w:hAnsi="한컴바탕" w:hint="eastAsia"/>
              </w:rPr>
              <w:t>충분성을</w:t>
            </w:r>
            <w:proofErr w:type="spellEnd"/>
            <w:r w:rsidRPr="00DF0ADE">
              <w:rPr>
                <w:rFonts w:hAnsi="한컴바탕" w:hint="eastAsia"/>
              </w:rPr>
              <w:t xml:space="preserve"> 전면적으로 고려해야 한다.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제8조 </w:t>
            </w:r>
            <w:r w:rsidRPr="00DF0ADE">
              <w:rPr>
                <w:rFonts w:hAnsi="한컴바탕" w:hint="eastAsia"/>
              </w:rPr>
              <w:t xml:space="preserve">경영자는 집중을 통해 기술 R&amp;D 자원과 역량을 더욱 잘 정합할 수 있으며, 기술진보에 적극적인 영향을 </w:t>
            </w:r>
            <w:proofErr w:type="spellStart"/>
            <w:r w:rsidRPr="00DF0ADE">
              <w:rPr>
                <w:rFonts w:hAnsi="한컴바탕" w:hint="eastAsia"/>
              </w:rPr>
              <w:t>가져다주어</w:t>
            </w:r>
            <w:proofErr w:type="spellEnd"/>
            <w:r w:rsidRPr="00DF0ADE">
              <w:rPr>
                <w:rFonts w:hAnsi="한컴바탕" w:hint="eastAsia"/>
              </w:rPr>
              <w:t xml:space="preserve"> 집중이 경쟁에 주는 불리한 영향을 상쇄할 수 있다. 그리고 기술진보가 </w:t>
            </w:r>
            <w:proofErr w:type="spellStart"/>
            <w:r w:rsidRPr="00DF0ADE">
              <w:rPr>
                <w:rFonts w:hAnsi="한컴바탕" w:hint="eastAsia"/>
              </w:rPr>
              <w:t>가져다주는</w:t>
            </w:r>
            <w:proofErr w:type="spellEnd"/>
            <w:r w:rsidRPr="00DF0ADE">
              <w:rPr>
                <w:rFonts w:hAnsi="한컴바탕" w:hint="eastAsia"/>
              </w:rPr>
              <w:t xml:space="preserve"> 적극적인 영향은 소비자의 이익 증진에 유리하다.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 xml:space="preserve">집중은 아래의 방식을 통해 기술진보에 소극적인 영향을 가져다 줄 수도 있다. 즉, 집중에 참여한 경영자의 경쟁압력을 약화시켜 그 과학기술 혁신 동력과 투입을 줄이게 할 수 있으며, 집중에 참여한 경영자가 집중으로 그 시장통제력을 높여 기타 경영자의 관련 기술에 대한 투입, R&amp;D 및 활용을 </w:t>
            </w:r>
            <w:proofErr w:type="spellStart"/>
            <w:r w:rsidRPr="00DF0ADE">
              <w:rPr>
                <w:rFonts w:hAnsi="한컴바탕" w:hint="eastAsia"/>
              </w:rPr>
              <w:t>저애할</w:t>
            </w:r>
            <w:proofErr w:type="spellEnd"/>
            <w:r w:rsidRPr="00DF0ADE">
              <w:rPr>
                <w:rFonts w:hAnsi="한컴바탕" w:hint="eastAsia"/>
              </w:rPr>
              <w:t xml:space="preserve"> 수 도 있다.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제9조 </w:t>
            </w:r>
            <w:r w:rsidRPr="00DF0ADE">
              <w:rPr>
                <w:rFonts w:hAnsi="한컴바탕" w:hint="eastAsia"/>
              </w:rPr>
              <w:t>경영자집중은 경제효율을 높이고 규모경제 효과와 범위 경제효과를 실현하고 제품원가를 절감하고 제품의 다양화를 제고할 수 있어 소비자 이익에 적극적인 영향을 준다.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 xml:space="preserve">집중은 집중에 참여한 경영자의 시장통제력을 제고시켜 그 경쟁행위 배제, 제한 능력이 강해질 수 있다. 따라서 가격인상, 품질저하, 생산량 제한, 과학기술 R&amp;D에 대한 투자 감소 등의 방식으로 소비자의 권익을 침해하는 가능성이 커진다. 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제10조 </w:t>
            </w:r>
            <w:r w:rsidRPr="00DF0ADE">
              <w:rPr>
                <w:rFonts w:hAnsi="한컴바탕" w:hint="eastAsia"/>
              </w:rPr>
              <w:t>경영자집중은 관련시장 경영자들에게 경쟁압력을 가할 수 있기 때문에 기타 경영자들이 제품품질을 높이고 제품가격을 낮추고 소비자의 이익을 증진하는 데 유리하다.</w:t>
            </w:r>
          </w:p>
          <w:p w:rsidR="007C2393" w:rsidRPr="00AC0FA0" w:rsidRDefault="007C2393" w:rsidP="00AC0FA0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  <w:spacing w:val="-2"/>
              </w:rPr>
            </w:pPr>
            <w:r w:rsidRPr="00AC0FA0">
              <w:rPr>
                <w:rFonts w:hAnsi="한컴바탕" w:hint="eastAsia"/>
                <w:spacing w:val="-2"/>
              </w:rPr>
              <w:lastRenderedPageBreak/>
              <w:t xml:space="preserve">집중을 통해 취득했거나 보강된 시장통제력을 바탕으로 집중에 참여한 경영자는 일부 경영정책과 수단을 통해 집중에 참여하지 않은 경영자의 경영규모 확대를 제한하거나 그 경쟁능력을 약화시킴으로써 관련시장의 경쟁을 약화시킬 수 있으며, 그 </w:t>
            </w:r>
            <w:proofErr w:type="spellStart"/>
            <w:r w:rsidRPr="00AC0FA0">
              <w:rPr>
                <w:rFonts w:hAnsi="한컴바탕" w:hint="eastAsia"/>
                <w:spacing w:val="-2"/>
              </w:rPr>
              <w:t>상하류</w:t>
            </w:r>
            <w:proofErr w:type="spellEnd"/>
            <w:r w:rsidRPr="00AC0FA0">
              <w:rPr>
                <w:rFonts w:hAnsi="한컴바탕" w:hint="eastAsia"/>
                <w:spacing w:val="-2"/>
              </w:rPr>
              <w:t xml:space="preserve"> 시장이나 관련시장에 경쟁배제, 제한효과를 가져다 줄 수도 있다.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제11조 </w:t>
            </w:r>
            <w:r w:rsidRPr="00DF0ADE">
              <w:rPr>
                <w:rFonts w:hAnsi="한컴바탕" w:hint="eastAsia"/>
              </w:rPr>
              <w:t>경영자집중은 경영규모 확대와 시장경쟁력의 보강에 유리하므로 경제효율을 제고시키고 국민경제 발전을 촉진시킬 수 있다.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>특정된 상황에서 경영자의 집중은 관련시장의 효율적인 경쟁과 관련 업계의 건강한 발전을 파괴할 수 있기 때문에 국민경제에 불리한 영향이 미치게 된다.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제12조 </w:t>
            </w:r>
            <w:r w:rsidRPr="00DF0ADE">
              <w:rPr>
                <w:rFonts w:hAnsi="한컴바탕" w:hint="eastAsia"/>
              </w:rPr>
              <w:t xml:space="preserve">경영자집중을 평가할 때에는 상술한 요소를 고려해야 하는 외에 공공이익에 대한 집중의 영향, 경제효율에 대한 집중의 영향, 집중에 참여한 경영자가 부도기업인지의 여부, </w:t>
            </w:r>
            <w:proofErr w:type="spellStart"/>
            <w:r w:rsidRPr="00DF0ADE">
              <w:rPr>
                <w:rFonts w:hAnsi="한컴바탕" w:hint="eastAsia"/>
              </w:rPr>
              <w:t>상쇄성</w:t>
            </w:r>
            <w:proofErr w:type="spellEnd"/>
            <w:r w:rsidRPr="00DF0ADE">
              <w:rPr>
                <w:rFonts w:hAnsi="한컴바탕" w:hint="eastAsia"/>
              </w:rPr>
              <w:t xml:space="preserve"> </w:t>
            </w:r>
            <w:proofErr w:type="spellStart"/>
            <w:r w:rsidRPr="00DF0ADE">
              <w:rPr>
                <w:rFonts w:hAnsi="한컴바탕" w:hint="eastAsia"/>
              </w:rPr>
              <w:t>매입측</w:t>
            </w:r>
            <w:proofErr w:type="spellEnd"/>
            <w:r w:rsidRPr="00DF0ADE">
              <w:rPr>
                <w:rFonts w:hAnsi="한컴바탕" w:hint="eastAsia"/>
              </w:rPr>
              <w:t xml:space="preserve"> 역량의 존재 등 요소도 종합적으로 고려해야 한다.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제13조 </w:t>
            </w:r>
            <w:r w:rsidRPr="00DF0ADE">
              <w:rPr>
                <w:rFonts w:hAnsi="한컴바탕" w:hint="eastAsia"/>
              </w:rPr>
              <w:t xml:space="preserve">경영자집중이 경쟁 배제, 제한 효과가 있거나 가능성이 있는 경우 </w:t>
            </w:r>
            <w:proofErr w:type="spellStart"/>
            <w:r w:rsidRPr="00DF0ADE">
              <w:rPr>
                <w:rFonts w:hAnsi="한컴바탕" w:hint="eastAsia"/>
              </w:rPr>
              <w:t>상무부는</w:t>
            </w:r>
            <w:proofErr w:type="spellEnd"/>
            <w:r w:rsidRPr="00DF0ADE">
              <w:rPr>
                <w:rFonts w:hAnsi="한컴바탕" w:hint="eastAsia"/>
              </w:rPr>
              <w:t xml:space="preserve"> 경영자집중을 금지한다. 다만, 경영자가 당해 집중이 경쟁에 주는 유리한 영향이 불리한 영향보다 크거나 또는 사회 공공이익에 부합됨을 증명할 수 있는 경우 </w:t>
            </w:r>
            <w:proofErr w:type="spellStart"/>
            <w:r w:rsidRPr="00DF0ADE">
              <w:rPr>
                <w:rFonts w:hAnsi="한컴바탕" w:hint="eastAsia"/>
              </w:rPr>
              <w:t>상무부는</w:t>
            </w:r>
            <w:proofErr w:type="spellEnd"/>
            <w:r w:rsidRPr="00DF0ADE">
              <w:rPr>
                <w:rFonts w:hAnsi="한컴바탕" w:hint="eastAsia"/>
              </w:rPr>
              <w:t xml:space="preserve"> 경영자집중을 금지하지 않는다.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</w:rPr>
            </w:pPr>
            <w:r w:rsidRPr="00DF0ADE">
              <w:rPr>
                <w:rFonts w:hAnsi="한컴바탕" w:hint="eastAsia"/>
              </w:rPr>
              <w:t xml:space="preserve">금지하지 않은 경영자집중에 대하여, </w:t>
            </w:r>
            <w:proofErr w:type="spellStart"/>
            <w:r w:rsidRPr="00DF0ADE">
              <w:rPr>
                <w:rFonts w:hAnsi="한컴바탕" w:hint="eastAsia"/>
              </w:rPr>
              <w:t>상무부는</w:t>
            </w:r>
            <w:proofErr w:type="spellEnd"/>
            <w:r w:rsidRPr="00DF0ADE">
              <w:rPr>
                <w:rFonts w:hAnsi="한컴바탕" w:hint="eastAsia"/>
              </w:rPr>
              <w:t xml:space="preserve"> 집중이 경쟁에 주는 불리한 영향을 줄이는 제한성 조건을 추가할 수 있다.</w:t>
            </w:r>
          </w:p>
          <w:p w:rsidR="007C2393" w:rsidRPr="00DF0ADE" w:rsidRDefault="007C2393" w:rsidP="00DF0ADE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</w:rPr>
            </w:pPr>
            <w:r w:rsidRPr="00DF0ADE">
              <w:rPr>
                <w:rFonts w:hAnsi="한컴바탕" w:hint="eastAsia"/>
                <w:b/>
                <w:bCs/>
              </w:rPr>
              <w:t xml:space="preserve">제14조 </w:t>
            </w:r>
            <w:r w:rsidRPr="00DF0ADE">
              <w:rPr>
                <w:rFonts w:hAnsi="한컴바탕" w:hint="eastAsia"/>
              </w:rPr>
              <w:t>이 잠정규정은 2011년 9월 5일부터 시행한다.</w:t>
            </w:r>
          </w:p>
          <w:p w:rsidR="00EC1BD7" w:rsidRPr="00DF0ADE" w:rsidRDefault="00EC1BD7" w:rsidP="00DF0ADE">
            <w:pPr>
              <w:spacing w:line="290" w:lineRule="atLeast"/>
              <w:ind w:firstLineChars="200" w:firstLine="420"/>
              <w:rPr>
                <w:sz w:val="21"/>
                <w:szCs w:val="21"/>
              </w:rPr>
            </w:pPr>
          </w:p>
        </w:tc>
        <w:tc>
          <w:tcPr>
            <w:tcW w:w="539" w:type="dxa"/>
          </w:tcPr>
          <w:p w:rsidR="00EC1BD7" w:rsidRPr="00DF0ADE" w:rsidRDefault="00EC1BD7" w:rsidP="00D23004">
            <w:pPr>
              <w:wordWrap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5D20A6" w:rsidRPr="004336B2" w:rsidRDefault="005D20A6" w:rsidP="00D23004">
            <w:pPr>
              <w:wordWrap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  <w:lang w:eastAsia="zh-CN"/>
              </w:rPr>
            </w:pPr>
            <w:r w:rsidRPr="004336B2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关于评估经营者集中竞争影响的暂行规定</w:t>
            </w:r>
          </w:p>
          <w:p w:rsidR="005D20A6" w:rsidRPr="00C217A5" w:rsidRDefault="005D20A6" w:rsidP="00D23004">
            <w:pPr>
              <w:wordWrap/>
              <w:spacing w:line="29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商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务部公告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2011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年第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55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</w:p>
          <w:p w:rsidR="005D20A6" w:rsidRPr="004336B2" w:rsidRDefault="005D20A6" w:rsidP="00D23004">
            <w:pPr>
              <w:wordWrap/>
              <w:spacing w:line="290" w:lineRule="atLeast"/>
              <w:rPr>
                <w:rFonts w:ascii="SimSun" w:hAnsi="SimSun" w:hint="eastAsia"/>
                <w:sz w:val="21"/>
                <w:szCs w:val="21"/>
              </w:rPr>
            </w:pP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为规范经营者集中反垄断审查的竞争影响评估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指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导经营者做好经营者集中申报工作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根据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华人民共和国反垄断法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》、《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经营者集中申报办法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和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经营者集中审查办法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商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务部制定了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关于评估经营者集中竞争影响的暂行规定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》。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现予公布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2011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9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月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日起施行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8D2EEB">
            <w:pPr>
              <w:wordWrap/>
              <w:spacing w:line="290" w:lineRule="atLeast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　　　　　　　　　　　　　　　　　　　　　　　　　　        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商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务部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　　　　　　　　　　　　　　　　　　　　　　　　　　　　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0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一一年八月二十九日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第一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为规范经营者集中反垄断审查工作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评估经营者集中的竞争影响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指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导经营者做好经营者集中申报工作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根据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华人民共和国反垄断法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制定本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规定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第二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商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务部依法对经营者集中行为进行反垄断审查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第三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审查经营者集中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根据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个案具体情况和特点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综合考虑下列因素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参与集中的经营者在相关市场的市场份额及其对市场的控制力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相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关市场的市场集中度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三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经营者集中对市场进入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术进步的影响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经营者集中对消费者和其他相关经营者的影响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五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经营者集中对国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民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经济发展的影响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六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应当考虑的影响市场竞争的其他因素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第四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评估经营者集中对竞争产生不利影响的可能性时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首先考察集中是否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产生或加强了某一经营者单独排除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限制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竞争的能力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动机及其可能性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DD3F70" w:rsidRDefault="005D20A6" w:rsidP="00DD3F70">
            <w:pPr>
              <w:wordWrap/>
              <w:spacing w:line="290" w:lineRule="atLeast"/>
              <w:ind w:firstLine="420"/>
              <w:rPr>
                <w:rFonts w:ascii="SimSun" w:hAnsi="SimSun" w:cs="새굴림" w:hint="eastAsia"/>
                <w:spacing w:val="12"/>
                <w:sz w:val="21"/>
                <w:szCs w:val="21"/>
                <w:lang w:eastAsia="zh-CN"/>
              </w:rPr>
            </w:pPr>
            <w:r w:rsidRPr="00FB223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当集中所涉及的相关市场中有少数几家经营者时</w:t>
            </w:r>
            <w:r w:rsidRPr="00FB223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FB223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还应考察集中是</w:t>
            </w:r>
          </w:p>
          <w:p w:rsidR="00DD3F70" w:rsidRDefault="00DD3F70" w:rsidP="00DD3F70">
            <w:pPr>
              <w:wordWrap/>
              <w:spacing w:line="290" w:lineRule="atLeast"/>
              <w:ind w:firstLine="420"/>
              <w:rPr>
                <w:rFonts w:ascii="SimSun" w:hAnsi="SimSun" w:cs="새굴림" w:hint="eastAsia"/>
                <w:spacing w:val="12"/>
                <w:sz w:val="21"/>
                <w:szCs w:val="21"/>
              </w:rPr>
            </w:pPr>
          </w:p>
          <w:p w:rsidR="005D20A6" w:rsidRPr="00FB223D" w:rsidRDefault="005D20A6" w:rsidP="00DD3F70">
            <w:pPr>
              <w:wordWrap/>
              <w:spacing w:line="290" w:lineRule="atLeast"/>
              <w:rPr>
                <w:rFonts w:ascii="SimSun" w:eastAsia="SimSun" w:hAnsi="SimSun"/>
                <w:spacing w:val="12"/>
                <w:sz w:val="21"/>
                <w:szCs w:val="21"/>
                <w:lang w:eastAsia="zh-CN"/>
              </w:rPr>
            </w:pPr>
            <w:r w:rsidRPr="00FB223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lastRenderedPageBreak/>
              <w:t>否产生或加强了相关经营者共同排除</w:t>
            </w:r>
            <w:r w:rsidRPr="00FB223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、</w:t>
            </w:r>
            <w:r w:rsidRPr="00FB223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限制</w:t>
            </w:r>
            <w:r w:rsidRPr="00FB223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竞争的能力</w:t>
            </w:r>
            <w:r w:rsidRPr="00FB223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、</w:t>
            </w:r>
            <w:r w:rsidRPr="00FB223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动机及其可能性</w:t>
            </w:r>
            <w:r w:rsidRPr="00FB223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。</w:t>
            </w:r>
            <w:r w:rsidRPr="00FB223D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当参与集中的经营者不属于同一相关市场的实际或潜在竞争者时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重点考察集中在上下游市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场或关联市场是否具有或可能具有排除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限制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竞争效果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第五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市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场份额是分析相关市场结构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经营者及其竞争者在相关市场中地位的重要因素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市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场份额直接反映了相关市场结构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经营者及其竞争者在相关市场中的地位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判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断参与集中的经营者是否取得或增加市场控制力时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综合考虑下列因素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参与集中的经营者在相关市场的市场份额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以及相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关市场的竞争状况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参与集中的经营者产品或服务的替代程度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三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集中所涉相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关市场内未参与集中的经营者的生产能力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以及其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产品或服务与参与集中经营者产品或服务的替代程度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参与集中的经营者控制销售市场或者原材料采购市场的能力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五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参与集中的经营者商品购买方转换供应商的能力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六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参与集中的经营者的财力和技术条件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七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参与集中的经营者的下游客户的购买能力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八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应当考虑的其他因素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第六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市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场集中度是对相关市场的结构所作的一种描述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体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现相关市场内经营者的集中程度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通常可用赫芬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达尔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-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赫希曼指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数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HHI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指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数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以下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简称赫氏指数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和行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业前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N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家企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业联合市场份额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proofErr w:type="spellStart"/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CRn</w:t>
            </w:r>
            <w:proofErr w:type="spellEnd"/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指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数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以下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简称行业集中度指数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来衡量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赫氏指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数等于集中所涉相关市场中每个经营者市场份额的平方之和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业集中度指数等于集中所涉相关市场中前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N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家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经营者市场份额之和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FB223D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FB223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</w:t>
            </w:r>
            <w:r w:rsidRPr="00FB223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市</w:t>
            </w:r>
            <w:r w:rsidRPr="00FB223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场集中度是评估经营者集中竞争影响时应考虑的重要因素之一</w:t>
            </w:r>
            <w:r w:rsidRPr="00FB223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FB223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通常情</w:t>
            </w:r>
            <w:r w:rsidRPr="00FB223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况下</w:t>
            </w:r>
            <w:r w:rsidRPr="00FB223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FB223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相</w:t>
            </w:r>
            <w:r w:rsidRPr="00FB223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关市场的市场集中度越</w:t>
            </w:r>
            <w:r w:rsidRPr="00FB223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lastRenderedPageBreak/>
              <w:t>高</w:t>
            </w:r>
            <w:r w:rsidRPr="00FB223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FB223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集中后市</w:t>
            </w:r>
            <w:r w:rsidRPr="00FB223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场集中度的增量越大</w:t>
            </w:r>
            <w:r w:rsidRPr="00FB223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FB223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集中</w:t>
            </w:r>
            <w:r w:rsidRPr="00FB223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产生排除</w:t>
            </w:r>
            <w:r w:rsidRPr="00FB223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FB223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限制</w:t>
            </w:r>
            <w:r w:rsidRPr="00FB223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竞争效果的可能性越大</w:t>
            </w:r>
            <w:r w:rsidRPr="00FB223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FB223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第七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经营者集中可能提高相关市场的进入壁垒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集中后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经营者可行使其通过集中而取得或增强的市场控制力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通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过控制生产要素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销售渠道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术优势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关键设施等方式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使其他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经营者进入相关市场更加困难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FB223D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pacing w:val="14"/>
                <w:sz w:val="21"/>
                <w:szCs w:val="21"/>
                <w:lang w:eastAsia="zh-CN"/>
              </w:rPr>
            </w:pPr>
            <w:r w:rsidRPr="00FB223D">
              <w:rPr>
                <w:rFonts w:ascii="SimSun" w:eastAsia="SimSun" w:hAnsi="SimSun" w:hint="eastAsia"/>
                <w:spacing w:val="14"/>
                <w:sz w:val="21"/>
                <w:szCs w:val="21"/>
                <w:lang w:eastAsia="zh-CN"/>
              </w:rPr>
              <w:t xml:space="preserve">　　</w:t>
            </w:r>
            <w:r w:rsidRPr="00FB223D">
              <w:rPr>
                <w:rFonts w:ascii="SimSun" w:eastAsia="SimSun" w:hAnsi="SimSun" w:cs="새굴림" w:hint="eastAsia"/>
                <w:spacing w:val="14"/>
                <w:sz w:val="21"/>
                <w:szCs w:val="21"/>
                <w:lang w:eastAsia="zh-CN"/>
              </w:rPr>
              <w:t>评估经营者集中竞争影响时</w:t>
            </w:r>
            <w:r w:rsidRPr="00FB223D">
              <w:rPr>
                <w:rFonts w:ascii="SimSun" w:eastAsia="SimSun" w:hAnsi="SimSun" w:cs="맑은 고딕" w:hint="eastAsia"/>
                <w:spacing w:val="14"/>
                <w:sz w:val="21"/>
                <w:szCs w:val="21"/>
                <w:lang w:eastAsia="zh-CN"/>
              </w:rPr>
              <w:t>，</w:t>
            </w:r>
            <w:r w:rsidRPr="00FB223D">
              <w:rPr>
                <w:rFonts w:ascii="SimSun" w:eastAsia="SimSun" w:hAnsi="SimSun" w:cs="바탕" w:hint="eastAsia"/>
                <w:spacing w:val="14"/>
                <w:sz w:val="21"/>
                <w:szCs w:val="21"/>
                <w:lang w:eastAsia="zh-CN"/>
              </w:rPr>
              <w:t>可考察潜在</w:t>
            </w:r>
            <w:r w:rsidRPr="00FB223D">
              <w:rPr>
                <w:rFonts w:ascii="SimSun" w:eastAsia="SimSun" w:hAnsi="SimSun" w:cs="새굴림" w:hint="eastAsia"/>
                <w:spacing w:val="14"/>
                <w:sz w:val="21"/>
                <w:szCs w:val="21"/>
                <w:lang w:eastAsia="zh-CN"/>
              </w:rPr>
              <w:t>竞争者进入的抵消效果</w:t>
            </w:r>
            <w:r w:rsidRPr="00FB223D">
              <w:rPr>
                <w:rFonts w:ascii="SimSun" w:eastAsia="SimSun" w:hAnsi="SimSun" w:cs="맑은 고딕" w:hint="eastAsia"/>
                <w:spacing w:val="14"/>
                <w:sz w:val="21"/>
                <w:szCs w:val="21"/>
                <w:lang w:eastAsia="zh-CN"/>
              </w:rPr>
              <w:t>。</w:t>
            </w:r>
            <w:r w:rsidRPr="00FB223D">
              <w:rPr>
                <w:rFonts w:ascii="SimSun" w:eastAsia="SimSun" w:hAnsi="SimSun" w:hint="eastAsia"/>
                <w:spacing w:val="14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如果集中所涉及的相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关市场进入非常容易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未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参与集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中的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经营者能够对集中交易方的排除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限制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竞争行为作出反应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并发挥遏制作用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FB223D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FB223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判</w:t>
            </w:r>
            <w:r w:rsidRPr="00FB223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断市场进入的难易程度</w:t>
            </w:r>
            <w:r w:rsidRPr="00FB223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FB223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需全面考</w:t>
            </w:r>
            <w:r w:rsidRPr="00FB223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虑进入的可能性</w:t>
            </w:r>
            <w:r w:rsidRPr="00FB223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FB223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及</w:t>
            </w:r>
            <w:r w:rsidRPr="00FB223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时性和充分性</w:t>
            </w:r>
            <w:r w:rsidRPr="00FB223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FB223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 </w:t>
            </w:r>
          </w:p>
          <w:p w:rsidR="005D20A6" w:rsidRPr="00AC0FA0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AC0FA0">
              <w:rPr>
                <w:rFonts w:ascii="SimSun" w:eastAsia="SimSun" w:hAnsi="SimSun" w:cs="바탕" w:hint="eastAsia"/>
                <w:b/>
                <w:spacing w:val="6"/>
                <w:sz w:val="21"/>
                <w:szCs w:val="21"/>
                <w:lang w:eastAsia="zh-CN"/>
              </w:rPr>
              <w:t>第八</w:t>
            </w:r>
            <w:r w:rsidRPr="00AC0FA0">
              <w:rPr>
                <w:rFonts w:ascii="SimSun" w:eastAsia="SimSun" w:hAnsi="SimSun" w:cs="새굴림" w:hint="eastAsia"/>
                <w:b/>
                <w:spacing w:val="6"/>
                <w:sz w:val="21"/>
                <w:szCs w:val="21"/>
                <w:lang w:eastAsia="zh-CN"/>
              </w:rPr>
              <w:t>条</w:t>
            </w:r>
            <w:r w:rsidRPr="00AC0FA0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经营者通过集中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可更好地整合技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术研发的资源和力量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对技术进步产生积极影响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抵消集中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对竞争产生的不利影响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并且技术进步所产生的积极影响有助于增进消费者利益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AC0FA0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 </w:t>
            </w:r>
          </w:p>
          <w:p w:rsidR="005D20A6" w:rsidRPr="00AC0FA0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集中也可能通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过以下方式对技术进步产生消极影响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：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减弱参与集中的经营者的竞争压力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降低其科技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创新的动力和投入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；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参与集中的经营者也可通过集中提高其市场控制力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阻碍其他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经营者对相关技术的投入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研发和利用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AC0FA0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第九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经营者集中可提高经济效率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实现规模经济效应和范围经济效应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降低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产品成本和提高产品多样化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从而对消费者利益产生积极影响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AC0FA0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集中也可能提高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参与集中经营者的市场控制力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增强其采取排除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限制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竞争行为的能力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使其更有可能通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过提高价格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降低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质量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限制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产销量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减少科技研发投资等方式损害消费者利益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AC0FA0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第十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经营者集中可能提高相关市场经营者的竞争压力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有利于促使其他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经营者提高产品质量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降低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产品价格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增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进消费者利益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 xml:space="preserve">　　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凭借通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过集中而取得或增强的市场控制力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参与集中经营者可能通过实施某些经营策略或手段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限制未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参与集中经营者扩大经营规模或削弱其竞争能力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从而减少相关市场的竞争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也可能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对其上下游市场或关联市场竞争产生排除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限制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竞争效果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第十一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经营者集中有助于扩大经营规模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增强市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场竞争力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从而提高经济效率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促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进国民经济发展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AC0FA0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AC0FA0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在特定情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况下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经营者集中也可能破坏相关市场的有效竞争和相关行业的健康发展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AC0FA0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对国民经济造成不利影响</w:t>
            </w:r>
            <w:r w:rsidRPr="00AC0FA0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AC0FA0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第十二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评估经营者集中时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除考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虑上述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因素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还需综合考虑集中对公共利益的影响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集中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对经济效率的影响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参与集中的经营者是否为濒临破产的企业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是否存在抵消性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买方力量等因素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第十三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经营者集中具有或者可能具有排除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限制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竞争效果的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商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务部应当作出禁止经营者集中的决定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但是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经营者能够证明该集中对竞争产生的有利影响明显大于不利影响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或者符合社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会公共利益的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商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务部可以作出对经营者集中不予禁止的决定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对于不予禁止的经营者集中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商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务部可以决定附加减少集中对竞争产生不利影响的限制性条件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5D20A6" w:rsidRPr="00C217A5" w:rsidRDefault="005D20A6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C217A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第十四</w:t>
            </w:r>
            <w:r w:rsidRPr="00C217A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</w:t>
            </w:r>
            <w:r w:rsidRPr="00C217A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暂行规定自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2011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9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月</w:t>
            </w:r>
            <w:r w:rsidRPr="00C217A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</w:t>
            </w:r>
            <w:r w:rsidRPr="00C217A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日起施行</w:t>
            </w:r>
            <w:r w:rsidRPr="00C217A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EC1BD7" w:rsidRPr="00C217A5" w:rsidRDefault="00EC1BD7" w:rsidP="00D23004">
            <w:pPr>
              <w:wordWrap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1F27EA" w:rsidRDefault="001F27EA">
      <w:pPr>
        <w:rPr>
          <w:lang w:eastAsia="zh-CN"/>
        </w:rPr>
      </w:pPr>
    </w:p>
    <w:sectPr w:rsidR="001F27EA" w:rsidSect="00EC1BD7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BE" w:rsidRDefault="004877BE" w:rsidP="00EC1BD7">
      <w:r>
        <w:separator/>
      </w:r>
    </w:p>
  </w:endnote>
  <w:endnote w:type="continuationSeparator" w:id="0">
    <w:p w:rsidR="004877BE" w:rsidRDefault="004877BE" w:rsidP="00EC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BE" w:rsidRDefault="004877BE" w:rsidP="00EC1BD7">
      <w:r>
        <w:separator/>
      </w:r>
    </w:p>
  </w:footnote>
  <w:footnote w:type="continuationSeparator" w:id="0">
    <w:p w:rsidR="004877BE" w:rsidRDefault="004877BE" w:rsidP="00EC1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BD7"/>
    <w:rsid w:val="001F27EA"/>
    <w:rsid w:val="004336B2"/>
    <w:rsid w:val="004877BE"/>
    <w:rsid w:val="005D20A6"/>
    <w:rsid w:val="007C2393"/>
    <w:rsid w:val="008D2EEB"/>
    <w:rsid w:val="00AC0FA0"/>
    <w:rsid w:val="00C217A5"/>
    <w:rsid w:val="00D23004"/>
    <w:rsid w:val="00DD3F70"/>
    <w:rsid w:val="00DF0ADE"/>
    <w:rsid w:val="00EC1BD7"/>
    <w:rsid w:val="00FB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E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B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C1BD7"/>
  </w:style>
  <w:style w:type="paragraph" w:styleId="a4">
    <w:name w:val="footer"/>
    <w:basedOn w:val="a"/>
    <w:link w:val="Char0"/>
    <w:uiPriority w:val="99"/>
    <w:semiHidden/>
    <w:unhideWhenUsed/>
    <w:rsid w:val="00EC1B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C1BD7"/>
  </w:style>
  <w:style w:type="table" w:styleId="a5">
    <w:name w:val="Table Grid"/>
    <w:basedOn w:val="a1"/>
    <w:uiPriority w:val="59"/>
    <w:rsid w:val="00EC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7C2393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MS">
    <w:name w:val="MS바탕글"/>
    <w:basedOn w:val="a"/>
    <w:rsid w:val="007C2393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Calibri" w:cs="한컴바탕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11</cp:revision>
  <dcterms:created xsi:type="dcterms:W3CDTF">2011-10-09T02:36:00Z</dcterms:created>
  <dcterms:modified xsi:type="dcterms:W3CDTF">2011-10-09T02:47:00Z</dcterms:modified>
</cp:coreProperties>
</file>